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24908481"/>
    <w:p w14:paraId="395B7EB6" w14:textId="77777777" w:rsidR="00095DA9" w:rsidRPr="00AA150A" w:rsidRDefault="00095DA9" w:rsidP="00095DA9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50A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80" w:dyaOrig="1065" w14:anchorId="589A7A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2.5pt" o:ole="" fillcolor="window">
            <v:imagedata r:id="rId4" o:title=""/>
          </v:shape>
          <o:OLEObject Type="Embed" ProgID="PBrush" ShapeID="_x0000_i1025" DrawAspect="Content" ObjectID="_1836559669" r:id="rId5"/>
        </w:object>
      </w:r>
    </w:p>
    <w:p w14:paraId="0618D4A7" w14:textId="77777777" w:rsidR="00095DA9" w:rsidRPr="00AA150A" w:rsidRDefault="00095DA9" w:rsidP="00095D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A150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01A2B78E" w14:textId="77777777" w:rsidR="00095DA9" w:rsidRPr="00AA150A" w:rsidRDefault="00095DA9" w:rsidP="00095D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A150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5A686E7E" w14:textId="77777777" w:rsidR="00095DA9" w:rsidRPr="00AA150A" w:rsidRDefault="00095DA9" w:rsidP="00095D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50A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7363C28B" w14:textId="77777777" w:rsidR="00095DA9" w:rsidRPr="00AA150A" w:rsidRDefault="00095DA9" w:rsidP="00095DA9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AA150A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552B53F1" w14:textId="4B6AD231" w:rsidR="00095DA9" w:rsidRPr="00AA150A" w:rsidRDefault="00095DA9" w:rsidP="00095DA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A150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93122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82</w:t>
      </w:r>
    </w:p>
    <w:p w14:paraId="7A4031B8" w14:textId="77777777" w:rsidR="00095DA9" w:rsidRPr="00AA150A" w:rsidRDefault="00095DA9" w:rsidP="00095DA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BC052A3" w14:textId="3155C7EA" w:rsidR="00095DA9" w:rsidRPr="00AA150A" w:rsidRDefault="00E161D2" w:rsidP="00095DA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24</w:t>
      </w:r>
      <w:r w:rsidR="00095DA9" w:rsidRPr="00AA15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095DA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березня </w:t>
      </w:r>
      <w:r w:rsidR="00095DA9" w:rsidRPr="00AA15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202</w:t>
      </w:r>
      <w:r w:rsidR="00095DA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</w:t>
      </w:r>
      <w:r w:rsidR="00095DA9" w:rsidRPr="00AA15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року</w:t>
      </w:r>
    </w:p>
    <w:bookmarkEnd w:id="0"/>
    <w:p w14:paraId="6C2EF52E" w14:textId="77777777" w:rsidR="00095DA9" w:rsidRPr="00AA150A" w:rsidRDefault="00095DA9" w:rsidP="00095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80C7DE" w14:textId="77777777" w:rsidR="00095DA9" w:rsidRPr="00AA150A" w:rsidRDefault="00095DA9" w:rsidP="00095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F1960F" w14:textId="1E485CE1" w:rsidR="00095DA9" w:rsidRDefault="00095DA9" w:rsidP="00095DA9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224908315"/>
      <w:r w:rsidRPr="00095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надання дозволу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гр.гр.Дудун А.А. та Никончук С.П. </w:t>
      </w:r>
      <w:r w:rsidRPr="00095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облаштування заїзду до приватно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ї земельної ділянки із ґрунтової дороги комунальної власності в селі Бартатів Бартатівського старостівського округу Городоцької міської ради Львівської області</w:t>
      </w:r>
    </w:p>
    <w:bookmarkEnd w:id="1"/>
    <w:p w14:paraId="397E1FB1" w14:textId="77777777" w:rsidR="00095DA9" w:rsidRDefault="00095DA9" w:rsidP="00095DA9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E3AAD7" w14:textId="77777777" w:rsidR="00095DA9" w:rsidRDefault="00095DA9" w:rsidP="00095DA9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56F548E" w14:textId="286B3303" w:rsidR="00095DA9" w:rsidRPr="00095DA9" w:rsidRDefault="00E161D2" w:rsidP="00095DA9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="00095DA9"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Розглянувши заяву</w:t>
      </w:r>
      <w:r w:rsid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гр.гр.</w:t>
      </w:r>
      <w:r w:rsidR="00095DA9"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Дудун А.А. та Никончук С.П. щодо надання дозволу на облаштування заїзду до приватно</w:t>
      </w:r>
      <w:r w:rsid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ї земельної ділянки </w:t>
      </w:r>
      <w:r w:rsidR="00095DA9"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ґрунтової дороги комунальної власності, керуючись частиною 2 статті 10, статтею 12, пунктом 1 частини 1 статті 13, статтею 20, статтею 21, статтею 26 Закону України «Про благоустрій населених пунктів», на підставі підпункту 7 пункту «а» статті 30, частини 1 статті 52, пункту 6 статті 59, частин 1, 3 статті 73 Закону України «Про місцеве самоврядування в Україні», виконавчий комітет  Городоцької міської ради</w:t>
      </w:r>
    </w:p>
    <w:p w14:paraId="16D36F75" w14:textId="77777777" w:rsidR="00095DA9" w:rsidRPr="00095DA9" w:rsidRDefault="00095DA9" w:rsidP="00095DA9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6346C87" w14:textId="581E208C" w:rsidR="00095DA9" w:rsidRPr="00095DA9" w:rsidRDefault="00095DA9" w:rsidP="00095DA9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ВИРІШИВ:</w:t>
      </w:r>
    </w:p>
    <w:p w14:paraId="6538198B" w14:textId="7801FD85" w:rsidR="00095DA9" w:rsidRDefault="00095DA9" w:rsidP="00095DA9">
      <w:pPr>
        <w:spacing w:after="0" w:line="240" w:lineRule="auto"/>
        <w:ind w:right="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1.Надати дозвіл гр.Дудун Андрію Андрійовичу (ІПН 2886708617) та гр.Никончук Сергію Петровичу (ІПГ 2825511615) на облаштування заїзду </w:t>
      </w:r>
      <w:r w:rsidR="00C60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облаштуванням </w:t>
      </w:r>
      <w:r w:rsidR="00141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містка через канаву </w:t>
      </w:r>
      <w:r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приватної земельної ділянки з </w:t>
      </w:r>
      <w:r w:rsidRPr="00095DA9">
        <w:rPr>
          <w:rFonts w:ascii="Times New Roman" w:hAnsi="Times New Roman" w:cs="Times New Roman"/>
          <w:sz w:val="28"/>
          <w:szCs w:val="28"/>
        </w:rPr>
        <w:t>4620980800:10:000:0082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5DA9">
        <w:rPr>
          <w:rFonts w:ascii="Times New Roman" w:hAnsi="Times New Roman" w:cs="Times New Roman"/>
          <w:sz w:val="28"/>
          <w:szCs w:val="28"/>
        </w:rPr>
        <w:t>із ґрунтово</w:t>
      </w:r>
      <w:r w:rsidR="00C60434">
        <w:rPr>
          <w:rFonts w:ascii="Times New Roman" w:hAnsi="Times New Roman" w:cs="Times New Roman"/>
          <w:sz w:val="28"/>
          <w:szCs w:val="28"/>
        </w:rPr>
        <w:t xml:space="preserve">ї </w:t>
      </w:r>
      <w:r w:rsidRPr="00095DA9">
        <w:rPr>
          <w:rFonts w:ascii="Times New Roman" w:hAnsi="Times New Roman" w:cs="Times New Roman"/>
          <w:sz w:val="28"/>
          <w:szCs w:val="28"/>
        </w:rPr>
        <w:t>дороги комунальної власності в селі Бартатів Бартатівського старостівського округу Городоцької міської ради Львівської області</w:t>
      </w:r>
      <w:r w:rsidR="00C60434">
        <w:rPr>
          <w:rFonts w:ascii="Times New Roman" w:hAnsi="Times New Roman" w:cs="Times New Roman"/>
          <w:sz w:val="28"/>
          <w:szCs w:val="28"/>
        </w:rPr>
        <w:t>.</w:t>
      </w:r>
    </w:p>
    <w:p w14:paraId="7ECA5451" w14:textId="5EF44719" w:rsidR="00C60434" w:rsidRDefault="00095DA9" w:rsidP="00C60434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C60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Зобов</w:t>
      </w:r>
      <w:r w:rsidR="00E161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’</w:t>
      </w:r>
      <w:r w:rsidR="00C60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язати </w:t>
      </w:r>
      <w:r w:rsidR="00C60434" w:rsidRPr="00C60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гр.</w:t>
      </w:r>
      <w:r w:rsidR="00C60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гр.</w:t>
      </w:r>
      <w:r w:rsidR="00C60434" w:rsidRPr="00C60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Дудун А</w:t>
      </w:r>
      <w:r w:rsidR="00C60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.А. та </w:t>
      </w:r>
      <w:r w:rsidR="00C60434" w:rsidRPr="00C60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Никончук С</w:t>
      </w:r>
      <w:r w:rsidR="00C604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.П.:</w:t>
      </w:r>
    </w:p>
    <w:p w14:paraId="767457EE" w14:textId="03C98535" w:rsidR="00095DA9" w:rsidRPr="00095DA9" w:rsidRDefault="00095DA9" w:rsidP="00C60434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2.1.Під час облаштування заїзду врахувати законні інтереси та вимоги власників або користувачів земельних ділянок та будівель, що знаходяться поряд.</w:t>
      </w:r>
    </w:p>
    <w:p w14:paraId="016FF5DB" w14:textId="7CFD9D84" w:rsidR="00095DA9" w:rsidRPr="00095DA9" w:rsidRDefault="00C60434" w:rsidP="00095DA9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95DA9"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 Використати для заїзду тверде покриття та забезпечити його примикання до дорожнього покриття вулиці без порушення останнього.</w:t>
      </w:r>
    </w:p>
    <w:p w14:paraId="0BDBA49B" w14:textId="4AEC531C" w:rsidR="00095DA9" w:rsidRPr="00095DA9" w:rsidRDefault="00095DA9" w:rsidP="00141FA1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141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Забезпечити належне водовідведення дощової стічної води.</w:t>
      </w:r>
    </w:p>
    <w:p w14:paraId="1E839DFD" w14:textId="4BE119F0" w:rsidR="00095DA9" w:rsidRPr="00095DA9" w:rsidRDefault="00141FA1" w:rsidP="00095DA9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095DA9"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095DA9" w:rsidRPr="00095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Після завершення зазначених робіт здійснити благоустрій прилеглої території.</w:t>
      </w:r>
    </w:p>
    <w:p w14:paraId="786A5B98" w14:textId="461C8279" w:rsidR="00095DA9" w:rsidRPr="00AA150A" w:rsidRDefault="00141FA1" w:rsidP="00141FA1">
      <w:pPr>
        <w:spacing w:after="0" w:line="240" w:lineRule="auto"/>
        <w:ind w:right="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5DA9" w:rsidRPr="00AA150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даного рішення покласти на керуючого справами виконавчого комітету Степаняка Б.І.</w:t>
      </w:r>
    </w:p>
    <w:p w14:paraId="247DCB1F" w14:textId="77777777" w:rsidR="00141FA1" w:rsidRDefault="00141FA1" w:rsidP="00095DA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ACD2E76" w14:textId="0B5945B1" w:rsidR="00095DA9" w:rsidRPr="00AA150A" w:rsidRDefault="00095DA9" w:rsidP="00095DA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1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Міський голова              </w:t>
      </w:r>
      <w:r w:rsidRPr="00AA1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</w:t>
      </w:r>
      <w:r w:rsidRPr="00AA1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</w:t>
      </w:r>
      <w:r w:rsidRPr="00AA1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                           Володимир Ременяк</w:t>
      </w:r>
    </w:p>
    <w:sectPr w:rsidR="00095DA9" w:rsidRPr="00AA150A" w:rsidSect="00095DA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AD6"/>
    <w:rsid w:val="00095DA9"/>
    <w:rsid w:val="000A7AD6"/>
    <w:rsid w:val="00141FA1"/>
    <w:rsid w:val="0055505E"/>
    <w:rsid w:val="007D1DB3"/>
    <w:rsid w:val="00931225"/>
    <w:rsid w:val="009A6776"/>
    <w:rsid w:val="00A15FFE"/>
    <w:rsid w:val="00B360C8"/>
    <w:rsid w:val="00BD0951"/>
    <w:rsid w:val="00C60434"/>
    <w:rsid w:val="00C942CF"/>
    <w:rsid w:val="00E161D2"/>
    <w:rsid w:val="00F40C27"/>
    <w:rsid w:val="00FB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499B"/>
  <w15:chartTrackingRefBased/>
  <w15:docId w15:val="{AB113087-5653-4AE1-A3DF-A990F7441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DA9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A7A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7A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7A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7A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7A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7A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7A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7A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7A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7A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A7A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7A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7AD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7AD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7AD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A7AD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A7AD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A7AD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7A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A7A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7A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A7A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7AD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A7A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7AD6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0A7AD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A7A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A7AD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A7AD6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095DA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1257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HMR-3</cp:lastModifiedBy>
  <cp:revision>5</cp:revision>
  <cp:lastPrinted>2026-03-20T12:11:00Z</cp:lastPrinted>
  <dcterms:created xsi:type="dcterms:W3CDTF">2026-03-11T13:44:00Z</dcterms:created>
  <dcterms:modified xsi:type="dcterms:W3CDTF">2026-04-01T11:41:00Z</dcterms:modified>
</cp:coreProperties>
</file>